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5505" w:type="dxa"/>
        <w:jc w:val="left"/>
        <w:tblInd w:w="-749" w:type="dxa"/>
        <w:tblBorders>
          <w:top w:val="dotted" w:sz="8" w:space="0" w:color="000000"/>
          <w:left w:val="dotted" w:sz="8" w:space="0" w:color="000000"/>
          <w:bottom w:val="dotted" w:sz="8" w:space="0" w:color="000000"/>
          <w:insideH w:val="dotted" w:sz="8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</w:tblPr>
      <w:tblGrid>
        <w:gridCol w:w="449"/>
        <w:gridCol w:w="5687"/>
        <w:gridCol w:w="670"/>
        <w:gridCol w:w="1419"/>
        <w:gridCol w:w="929"/>
        <w:gridCol w:w="1704"/>
        <w:gridCol w:w="1"/>
        <w:gridCol w:w="1921"/>
        <w:gridCol w:w="1473"/>
        <w:gridCol w:w="1250"/>
      </w:tblGrid>
      <w:tr>
        <w:trPr>
          <w:tblHeader w:val="true"/>
          <w:trHeight w:val="546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asortymentu</w:t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Stawka podatku VAT podana w %</w:t>
            </w:r>
          </w:p>
        </w:tc>
        <w:tc>
          <w:tcPr>
            <w:tcW w:w="17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92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Wartość brutto (3x6)</w:t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2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Model</w:t>
            </w:r>
          </w:p>
        </w:tc>
      </w:tr>
      <w:tr>
        <w:trPr>
          <w:trHeight w:val="245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192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BFBFBF" w:val="clear"/>
            <w:vAlign w:val="cente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</w:t>
            </w:r>
          </w:p>
        </w:tc>
      </w:tr>
      <w:tr>
        <w:trPr>
          <w:trHeight w:val="1866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retekstu"/>
              <w:widowControl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auto"/>
                <w:spacing w:val="0"/>
                <w:sz w:val="21"/>
              </w:rPr>
              <w:t>REGAŁ MAGAZYNOWY,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1"/>
              </w:rPr>
              <w:t xml:space="preserve"> wymiary: wys. min 180 cm/maks. 200 cm, szerokość min 120 cm/maks. 150 cm, głębokość min 60 cm/ maks. 80 cm. Wyposażony w 5 pólek, obciążenie min 50kg/ na półkę </w:t>
            </w:r>
          </w:p>
          <w:p>
            <w:pPr>
              <w:pStyle w:val="Normal"/>
              <w:widowControl/>
              <w:suppressAutoHyphens w:val="false"/>
              <w:snapToGrid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pl-PL" w:eastAsia="pl-PL" w:bidi="ar-SA"/>
              </w:rPr>
              <w:t>dostawa: Zarząd w Katowicach CBŚP, ul. Lompy 19, 40-038 Katowice</w:t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  <w:t>2 szt.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/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Tretekstu"/>
              <w:widowControl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auto"/>
                <w:spacing w:val="0"/>
                <w:sz w:val="21"/>
                <w:szCs w:val="21"/>
              </w:rPr>
              <w:t xml:space="preserve">WIESZAK NA ODZIEŻ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1"/>
                <w:szCs w:val="21"/>
              </w:rPr>
              <w:t xml:space="preserve">przyścienny z 2 łukami i półką ( możliwość montażu do ściany) wymiary szer. 100 cm, wys. 200 cm, gł. min 30 cm. </w:t>
            </w:r>
          </w:p>
          <w:p>
            <w:pPr>
              <w:pStyle w:val="Tretekstu"/>
              <w:widowControl/>
              <w:spacing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Zbudowany na bazie systemu rurowo-kulowego, przekrój rury: fi25, grubość ścianki: 1mm</w:t>
            </w:r>
          </w:p>
          <w:p>
            <w:pPr>
              <w:pStyle w:val="Tretekstu"/>
              <w:widowControl/>
              <w:spacing w:lineRule="atLeast" w:line="30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kolor: chrom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; łuki - 2 sztuki o głębokości 100cm i szerokości 100cm (długość łuku 170cm)</w:t>
            </w:r>
          </w:p>
          <w:p>
            <w:pPr>
              <w:pStyle w:val="Tretekstu"/>
              <w:widowControl/>
              <w:spacing w:lineRule="atLeast" w:line="3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auto"/>
                <w:spacing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auto"/>
                <w:spacing w:val="0"/>
                <w:sz w:val="22"/>
                <w:szCs w:val="22"/>
                <w:lang w:eastAsia="pl-PL" w:bidi="ar-SA"/>
              </w:rPr>
              <w:t>Zdjęcie poglądowe:</w:t>
            </w:r>
          </w:p>
          <w:p>
            <w:pPr>
              <w:pStyle w:val="Tretekstu"/>
              <w:widowControl/>
              <w:spacing w:lineRule="atLeast" w:line="3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2"/>
                <w:szCs w:val="22"/>
                <w:lang w:eastAsia="pl-PL" w:bidi="ar-SA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30480</wp:posOffset>
                  </wp:positionV>
                  <wp:extent cx="1700530" cy="2586355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4" t="-66" r="-94" b="-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30" cy="258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retekstu"/>
              <w:widowControl/>
              <w:spacing w:lineRule="atLeast" w:line="3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2"/>
                <w:szCs w:val="22"/>
                <w:lang w:eastAsia="pl-PL" w:bidi="ar-SA"/>
              </w:rPr>
            </w:r>
          </w:p>
          <w:p>
            <w:pPr>
              <w:pStyle w:val="Tretekstu"/>
              <w:widowControl/>
              <w:spacing w:lineRule="atLeast" w:line="3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2"/>
                <w:szCs w:val="22"/>
                <w:lang w:eastAsia="pl-PL" w:bidi="ar-SA"/>
              </w:rPr>
            </w:r>
          </w:p>
          <w:p>
            <w:pPr>
              <w:pStyle w:val="Tretekstu"/>
              <w:widowControl/>
              <w:spacing w:lineRule="atLeast" w:line="3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2"/>
                <w:szCs w:val="22"/>
                <w:lang w:eastAsia="pl-PL" w:bidi="ar-SA"/>
              </w:rPr>
            </w:r>
          </w:p>
          <w:p>
            <w:pPr>
              <w:pStyle w:val="Tretekstu"/>
              <w:widowControl/>
              <w:spacing w:lineRule="atLeast" w:line="3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2"/>
                <w:szCs w:val="22"/>
                <w:lang w:eastAsia="pl-PL" w:bidi="ar-SA"/>
              </w:rPr>
            </w:r>
          </w:p>
          <w:p>
            <w:pPr>
              <w:pStyle w:val="Tretekstu"/>
              <w:widowControl/>
              <w:spacing w:lineRule="atLeast" w:line="3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2"/>
                <w:szCs w:val="22"/>
                <w:lang w:eastAsia="pl-PL" w:bidi="ar-SA"/>
              </w:rPr>
            </w:r>
          </w:p>
          <w:p>
            <w:pPr>
              <w:pStyle w:val="Tretekstu"/>
              <w:widowControl/>
              <w:spacing w:lineRule="atLeast" w:line="3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2"/>
                <w:szCs w:val="22"/>
                <w:lang w:eastAsia="pl-PL" w:bidi="ar-SA"/>
              </w:rPr>
            </w:r>
          </w:p>
          <w:p>
            <w:pPr>
              <w:pStyle w:val="Tretekstu"/>
              <w:widowControl/>
              <w:spacing w:lineRule="atLeast" w:line="3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2"/>
                <w:szCs w:val="22"/>
                <w:lang w:eastAsia="pl-PL" w:bidi="ar-SA"/>
              </w:rPr>
            </w:r>
          </w:p>
          <w:p>
            <w:pPr>
              <w:pStyle w:val="Tretekstu"/>
              <w:widowControl/>
              <w:spacing w:lineRule="atLeast" w:line="3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2"/>
                <w:szCs w:val="22"/>
                <w:lang w:eastAsia="pl-PL" w:bidi="ar-SA"/>
              </w:rPr>
            </w:r>
          </w:p>
          <w:p>
            <w:pPr>
              <w:pStyle w:val="Tretekstu"/>
              <w:widowControl/>
              <w:spacing w:lineRule="atLeast" w:line="3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z w:val="22"/>
                <w:szCs w:val="22"/>
                <w:lang w:eastAsia="pl-PL" w:bidi="ar-SA"/>
              </w:rPr>
            </w:r>
          </w:p>
          <w:p>
            <w:pPr>
              <w:pStyle w:val="Normal"/>
              <w:widowControl/>
              <w:suppressAutoHyphens w:val="false"/>
              <w:snapToGrid w:val="false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/>
                <w:i/>
                <w:i/>
                <w:iCs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/>
                <w:iCs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pl-PL" w:eastAsia="pl-PL" w:bidi="ar-SA"/>
              </w:rPr>
              <w:t>dostawa: Zarząd w Katowicach CBŚP, ul. Lompy 19, 40-038 Katowice</w:t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rFonts w:ascii="Times New Roman" w:hAnsi="Times New Roman"/>
                <w:lang w:eastAsia="pl-PL" w:bidi="ar-SA"/>
              </w:rPr>
            </w:pPr>
            <w:r>
              <w:rPr>
                <w:lang w:eastAsia="pl-PL" w:bidi="ar-SA"/>
              </w:rPr>
            </w:r>
          </w:p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/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 w:eastAsia="pl-PL" w:bidi="ar-SA"/>
              </w:rPr>
              <w:t xml:space="preserve">1 </w:t>
            </w: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  <w:t>szt.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>
          <w:trHeight w:val="1721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val="pl-PL"/>
              </w:rPr>
              <w:t>REGAŁ MAGAZYNOWY METALOWY</w:t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pl-PL"/>
              </w:rPr>
              <w:t>WYMIARY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  <w:szCs w:val="20"/>
                <w:lang w:val="pl-PL"/>
              </w:rPr>
              <w:t>: zewnętrzne regału: szer. 1000 mm, gł. 700 mm, wys.2000 mm  Opis: Regał metalowy uniwersalny z atestem PZH oraz atestem higienicznym HK/W/0370/02/2011 w zakresie malowania farbami i atest wytrzymałościowy - obciążenie. Cztery kątowniki (słupki) wzmocnione wykończone</w:t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  <w:szCs w:val="20"/>
                <w:lang w:val="pl-PL"/>
              </w:rPr>
              <w:t>stopką szer. 30 mm x 30 mm, 5 półek utrzymujących obciążenie min. 150 kg każda; całkowite obciążenie regału  1000 - 1250 kg półki wyposażone w ograniczniki boczne i tylne ( 5 kpl po jednym do każdej z półki), możliwość regulacji zawieszenia wysokości każdej półki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highlight w:val="white"/>
                <w:u w:val="none"/>
                <w:lang w:val="pl-PL" w:eastAsia="pl-PL" w:bidi="pl-PL"/>
              </w:rPr>
              <w:t xml:space="preserve">kolor: popiel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0"/>
                <w:szCs w:val="20"/>
                <w:highlight w:val="white"/>
                <w:u w:val="none"/>
                <w:lang w:val="pl-PL" w:eastAsia="pl-PL" w:bidi="pl-PL"/>
              </w:rPr>
              <w:t>dostawa: Laboratorium Kryminalistyczne KWP w Katowicach ul. Lompy 19, 40-038 Katowice</w:t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/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color w:val="000000"/>
                <w:sz w:val="22"/>
                <w:szCs w:val="22"/>
                <w:lang w:val="pl-PL" w:eastAsia="pl-PL" w:bidi="ar-SA"/>
              </w:rPr>
              <w:t xml:space="preserve">4 </w:t>
            </w:r>
            <w:r>
              <w:rPr>
                <w:rFonts w:eastAsia="Times New Roman" w:cs="Times New Roman"/>
                <w:b/>
                <w:i w:val="false"/>
                <w:iCs w:val="false"/>
                <w:color w:val="000000"/>
                <w:sz w:val="22"/>
                <w:szCs w:val="22"/>
                <w:lang w:val="pl-PL" w:eastAsia="pl-PL" w:bidi="ar-SA"/>
              </w:rPr>
              <w:t>szt.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/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val="pl-PL"/>
              </w:rPr>
              <w:t>REGAŁ MAGAZYNOWY METALOWY</w:t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pl-PL"/>
              </w:rPr>
              <w:t>WYMIARY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  <w:szCs w:val="20"/>
                <w:lang w:val="pl-PL"/>
              </w:rPr>
              <w:t>: zewnętrzne regału: szer. 900 mm, gł. 500 mm, wys.2000 mm  Opis: Regał metalowy uniwersalny z atestem PZH oraz atestem higienicznym HK/W/0370/02/2011 w zakresie malowania farbami i atest wytrzymałościowy - obciążenie. Cztery kątowniki (słupki) wzmocnione wykończone</w:t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  <w:szCs w:val="20"/>
                <w:lang w:val="pl-PL"/>
              </w:rPr>
              <w:t>stopką szer. 30 mm x 30 mm, 5 półek utrzymujących obciążenie min. 150 kg każda; całkowite obciążenie regału  1000 - 1250 kg półki wyposażone w ograniczniki boczne i tylne ( 5 kpl po jednym do każdej z półki), możliwość regulacji zawieszenia wysokości każdej półki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highlight w:val="white"/>
                <w:u w:val="none"/>
                <w:lang w:val="pl-PL" w:eastAsia="pl-PL" w:bidi="pl-PL"/>
              </w:rPr>
              <w:t xml:space="preserve">kolor: popiel 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20"/>
                <w:szCs w:val="20"/>
                <w:highlight w:val="white"/>
                <w:u w:val="none"/>
                <w:lang w:val="pl-PL" w:eastAsia="pl-PL" w:bidi="pl-PL"/>
              </w:rPr>
              <w:t>dostawa: Laboratorium Kryminalistyczne KWP w Katowicach ul. Lompy 19, 40-038 Katowice</w:t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 w:eastAsia="pl-PL" w:bidi="ar-SA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 w:eastAsia="pl-PL" w:bidi="ar-SA"/>
              </w:rPr>
              <w:t>2 szt.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>
          <w:trHeight w:val="411" w:hRule="atLeast"/>
        </w:trPr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val="pl-PL"/>
              </w:rPr>
              <w:t xml:space="preserve">SZAFA SKRYTKOWA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-30 schowków – 4 SZT. szafa z blachy stalowej, z pełnymi drzwiami, z otworem na listy, zamykana na zamek cylindryczny (2 klucze) oraz z zamkiem centralnym (otwarcia całego skrzydła). Wymiary: szer. min. 760 mm, wysokość skrytki: nie mniej niż 11 cm, głębokość skrytek: min. 450mm, montowana podłogowo. </w:t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Kolor -jasny szary/szary.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dostawa: KMP Zabrze ul. 1-maja 10, 41-800 Zabrze</w:t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Zdjęcie poglądowe:</w:t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81280</wp:posOffset>
                  </wp:positionV>
                  <wp:extent cx="2766060" cy="2608580"/>
                  <wp:effectExtent l="0" t="0" r="0" b="0"/>
                  <wp:wrapSquare wrapText="largest"/>
                  <wp:docPr id="2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59" t="-59" r="-59" b="-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60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  <w:t>4 szt.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/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SZAFA SKRYTKOWA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-15 schowków s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zafa z blachy stalowej, z pełnymi drzwiami, z otworem na listy, zamykana na zamek cylindryczny (2 klucze) oraz z zamkiem centralnym (otwarcia całego skrzydła).Wymiary: szer. min. 380 mm, wysokość skrytki: nie mniej niż 11 cm, głębokość skrytek: min. 450mm, montowana podłogowo. Kolor: -jasny szary/szary. </w:t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 w:bidi="ar-SA"/>
              </w:rPr>
              <w:t>dostawa: KMP Zabrze ul. 1-maja 10, 41-800 Zabrze</w:t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/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 w:eastAsia="pl-PL" w:bidi="ar-SA"/>
              </w:rPr>
              <w:t xml:space="preserve">1 </w:t>
            </w: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  <w:t>szt.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/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  <w:t>7.</w:t>
            </w:r>
          </w:p>
          <w:p>
            <w:pPr>
              <w:pStyle w:val="Zawartotabeli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2"/>
                <w:szCs w:val="22"/>
              </w:rPr>
              <w:t xml:space="preserve">SZAFKA METALOWA NA KLUCZE – </w:t>
            </w:r>
            <w:r>
              <w:rPr>
                <w:rFonts w:cs="noto sans;Arial" w:ascii="noto sans;Arial" w:hAnsi="noto sans;Arial"/>
                <w:b w:val="false"/>
                <w:bCs/>
                <w:i w:val="false"/>
                <w:caps w:val="false"/>
                <w:smallCaps w:val="false"/>
                <w:color w:val="333333"/>
                <w:spacing w:val="0"/>
                <w:sz w:val="18"/>
                <w:szCs w:val="22"/>
              </w:rPr>
              <w:t xml:space="preserve"> s</w:t>
            </w:r>
            <w:r>
              <w:rPr>
                <w:rFonts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zafka z 15 przegródkami małymi                                o wymiarach100(s) x 50(w) x 120(g) i jednej przegródce dużej o wymiarach szer. 300 mm x wys. 80 mm x gl.130 mm Drzwi wykonane są z blachy stalowej o grubości 0.8mm. Na drzwiach przymocowane są haczyki na klucze.</w:t>
            </w: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Wymiary szafki szerokość 351 mm x wysokość 420 mm x głębokość 140 mm</w:t>
            </w: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  <w:br/>
              <w:t>Zdjęcie poglądowe:</w:t>
            </w:r>
          </w:p>
          <w:p>
            <w:pPr>
              <w:pStyle w:val="Normal"/>
              <w:snapToGrid w:val="false"/>
              <w:jc w:val="left"/>
              <w:rPr>
                <w:rStyle w:val="Domylnaczcionkaakapitu1"/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84455</wp:posOffset>
                  </wp:positionV>
                  <wp:extent cx="2364740" cy="1520190"/>
                  <wp:effectExtent l="0" t="0" r="0" b="0"/>
                  <wp:wrapSquare wrapText="largest"/>
                  <wp:docPr id="3" name="Obraz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59" t="-89" r="-59" b="-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40" cy="152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napToGrid w:val="false"/>
              <w:jc w:val="left"/>
              <w:rPr>
                <w:rStyle w:val="Domylnaczcionkaakapitu1"/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</w:r>
          </w:p>
          <w:p>
            <w:pPr>
              <w:pStyle w:val="Normal"/>
              <w:snapToGrid w:val="false"/>
              <w:jc w:val="left"/>
              <w:rPr>
                <w:rStyle w:val="Domylnaczcionkaakapitu1"/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</w:r>
          </w:p>
          <w:p>
            <w:pPr>
              <w:pStyle w:val="Normal"/>
              <w:snapToGrid w:val="false"/>
              <w:jc w:val="left"/>
              <w:rPr>
                <w:rStyle w:val="Domylnaczcionkaakapitu1"/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</w:r>
          </w:p>
          <w:p>
            <w:pPr>
              <w:pStyle w:val="Normal"/>
              <w:snapToGrid w:val="false"/>
              <w:jc w:val="left"/>
              <w:rPr>
                <w:rStyle w:val="Domylnaczcionkaakapitu1"/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</w:r>
          </w:p>
          <w:p>
            <w:pPr>
              <w:pStyle w:val="Normal"/>
              <w:snapToGrid w:val="false"/>
              <w:jc w:val="left"/>
              <w:rPr>
                <w:rStyle w:val="Domylnaczcionkaakapitu1"/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</w:r>
          </w:p>
          <w:p>
            <w:pPr>
              <w:pStyle w:val="Normal"/>
              <w:snapToGrid w:val="false"/>
              <w:jc w:val="left"/>
              <w:rPr>
                <w:rStyle w:val="Domylnaczcionkaakapitu1"/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</w:r>
          </w:p>
          <w:p>
            <w:pPr>
              <w:pStyle w:val="Normal"/>
              <w:snapToGrid w:val="false"/>
              <w:jc w:val="left"/>
              <w:rPr>
                <w:rStyle w:val="Domylnaczcionkaakapitu1"/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</w:r>
          </w:p>
          <w:p>
            <w:pPr>
              <w:pStyle w:val="Normal"/>
              <w:snapToGrid w:val="false"/>
              <w:jc w:val="left"/>
              <w:rPr>
                <w:rStyle w:val="Domylnaczcionkaakapitu1"/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  <w:lang w:eastAsia="pl-PL" w:bidi="ar-SA"/>
              </w:rPr>
            </w:r>
          </w:p>
          <w:p>
            <w:pPr>
              <w:pStyle w:val="Normal"/>
              <w:widowControl/>
              <w:bidi w:val="0"/>
              <w:snapToGrid w:val="false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Style w:val="Domylnaczcionkaakapitu1"/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pl-PL" w:bidi="ar-SA"/>
              </w:rPr>
              <w:t xml:space="preserve">dostawa: Komisariat  Policji w Szczyrku </w:t>
            </w:r>
            <w:r>
              <w:rPr>
                <w:rStyle w:val="Domylnaczcionkaakapitu1"/>
                <w:rFonts w:eastAsia="Times New Roman" w:cs="Times New Roman" w:ascii="Times New Roman" w:hAnsi="Times New Roman"/>
                <w:b w:val="false"/>
                <w:bCs/>
                <w:i/>
                <w:iCs/>
                <w:caps w:val="false"/>
                <w:smallCaps w:val="false"/>
                <w:color w:val="1C1C1C"/>
                <w:spacing w:val="0"/>
                <w:sz w:val="20"/>
                <w:szCs w:val="20"/>
                <w:lang w:eastAsia="pl-PL" w:bidi="ar-SA"/>
              </w:rPr>
              <w:t>ul. Graniczna 1, 43-370 Szczyrk.</w:t>
            </w:r>
            <w:r>
              <w:rPr>
                <w:rStyle w:val="Domylnaczcionkaakapitu1"/>
                <w:rFonts w:eastAsia="Times New Roman" w:cs="Times New Roman" w:ascii="Times New Roman" w:hAnsi="Times New Roman"/>
                <w:b/>
                <w:bCs/>
                <w:i/>
                <w:iCs/>
                <w:color w:val="1C1C1C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 w:eastAsia="pl-PL" w:bidi="ar-SA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 w:eastAsia="pl-PL" w:bidi="ar-SA"/>
              </w:rPr>
              <w:t>1 szt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/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Style w:val="Mocnowyrniony"/>
                <w:rFonts w:eastAsia="Times New Roman" w:cs="Times New Roman" w:ascii="Times New Roman" w:hAnsi="Times New Roman"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  <w:lang w:val="pl-PL"/>
              </w:rPr>
              <w:t>SZAFKA METALOWA NA KLUCZE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111111"/>
                <w:spacing w:val="0"/>
                <w:sz w:val="22"/>
                <w:szCs w:val="22"/>
                <w:lang w:val="pl-PL"/>
              </w:rPr>
              <w:t xml:space="preserve">Zamykana metalowa szafka na 15 kluczy wyposażona w zamek kluczowy. Szafka została wykonana z ocynkowanej blachy malowanej proszkowo, ilość haczyków na klucze min. 15, rodzaj drzwi- metalowe,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111111"/>
                <w:spacing w:val="0"/>
                <w:sz w:val="22"/>
                <w:szCs w:val="22"/>
                <w:lang w:val="pl-PL"/>
              </w:rPr>
              <w:t>wymiary min.  wysokość 200 mm x szer. 160 mm x głębokość 60 mm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  <w:lang w:val="pl-PL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  <w:lang w:val="pl-PL"/>
              </w:rPr>
              <w:t>Kolor jasnoszary, beżowy</w:t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  <w:t xml:space="preserve">Zdjęcie poglądowe: </w:t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155575</wp:posOffset>
                  </wp:positionV>
                  <wp:extent cx="2950210" cy="1902460"/>
                  <wp:effectExtent l="0" t="0" r="0" b="0"/>
                  <wp:wrapSquare wrapText="largest"/>
                  <wp:docPr id="4" name="Obraz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37" t="-37" r="-37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190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/>
                <w:i/>
                <w:i/>
                <w:iCs/>
                <w:caps w:val="false"/>
                <w:smallCaps w:val="false"/>
                <w:color w:val="1C1C1C"/>
                <w:spacing w:val="0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/>
                <w:iCs/>
                <w:caps w:val="false"/>
                <w:smallCaps w:val="false"/>
                <w:color w:val="1C1C1C"/>
                <w:spacing w:val="0"/>
                <w:sz w:val="20"/>
                <w:szCs w:val="20"/>
                <w:lang w:val="pl-PL"/>
              </w:rPr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/>
                <w:i/>
                <w:i/>
                <w:iCs/>
                <w:caps w:val="false"/>
                <w:smallCaps w:val="false"/>
                <w:color w:val="1C1C1C"/>
                <w:spacing w:val="0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/>
                <w:iCs/>
                <w:caps w:val="false"/>
                <w:smallCaps w:val="false"/>
                <w:color w:val="1C1C1C"/>
                <w:spacing w:val="0"/>
                <w:sz w:val="20"/>
                <w:szCs w:val="20"/>
                <w:lang w:val="pl-PL"/>
              </w:rPr>
              <w:t xml:space="preserve">dostawa: Posterunek Policji w Wilkowicach, 43-365 Wilkowice, </w:t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/>
                <w:i/>
                <w:i/>
                <w:iCs/>
                <w:caps w:val="false"/>
                <w:smallCaps w:val="false"/>
                <w:color w:val="1C1C1C"/>
                <w:spacing w:val="0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/>
                <w:iCs/>
                <w:caps w:val="false"/>
                <w:smallCaps w:val="false"/>
                <w:color w:val="1C1C1C"/>
                <w:spacing w:val="0"/>
                <w:sz w:val="20"/>
                <w:szCs w:val="20"/>
                <w:lang w:val="pl-PL"/>
              </w:rPr>
              <w:t xml:space="preserve">ul. Parkowa </w:t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/>
            </w:pPr>
            <w:r>
              <w:rPr/>
              <w:t>1 szt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/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agwek1"/>
              <w:widowControl/>
              <w:numPr>
                <w:ilvl w:val="0"/>
                <w:numId w:val="2"/>
              </w:numPr>
              <w:spacing w:before="240" w:after="120"/>
              <w:ind w:left="0" w:right="0" w:hanging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</w:rPr>
              <w:t xml:space="preserve">SZAFKA NA KLUCZE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700E52"/>
                <w:spacing w:val="0"/>
                <w:sz w:val="22"/>
                <w:szCs w:val="22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</w:rPr>
              <w:t>w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ykonana z blachy 0,8-1,2 mm, wyposażona w zamek cylindryczny, numerowane ruchome zawieszki z możliwością regulacji pionowej, Aluminiowe paski na haczyki, Otwory i śruby montażowe, Malowane proszkową farbą strukturalną.</w:t>
            </w:r>
          </w:p>
          <w:p>
            <w:pPr>
              <w:pStyle w:val="Tretekstu"/>
              <w:widowControl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 xml:space="preserve">Zdjęcie poglądowe: </w:t>
            </w:r>
          </w:p>
          <w:p>
            <w:pPr>
              <w:pStyle w:val="Tretekstu"/>
              <w:widowControl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19050</wp:posOffset>
                  </wp:positionV>
                  <wp:extent cx="2958465" cy="1582420"/>
                  <wp:effectExtent l="0" t="0" r="0" b="0"/>
                  <wp:wrapSquare wrapText="largest"/>
                  <wp:docPr id="5" name="Obraz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04" t="-127" r="-104" b="-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465" cy="158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retekstu"/>
              <w:widowControl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</w:r>
          </w:p>
          <w:p>
            <w:pPr>
              <w:pStyle w:val="Tretekstu"/>
              <w:widowControl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</w:r>
          </w:p>
          <w:p>
            <w:pPr>
              <w:pStyle w:val="Tretekstu"/>
              <w:widowControl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</w:r>
          </w:p>
          <w:p>
            <w:pPr>
              <w:pStyle w:val="Tretekstu"/>
              <w:widowControl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</w:r>
          </w:p>
          <w:p>
            <w:pPr>
              <w:pStyle w:val="Tretekstu"/>
              <w:widowControl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/>
                <w:iCs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 xml:space="preserve">dostawa: Komisariat  Policji w Szczyrku </w:t>
            </w:r>
            <w:r>
              <w:rPr>
                <w:rFonts w:cs="Times New Roman" w:ascii="Times New Roman" w:hAnsi="Times New Roman"/>
                <w:b w:val="false"/>
                <w:i/>
                <w:iCs/>
                <w:caps w:val="false"/>
                <w:smallCaps w:val="false"/>
                <w:color w:val="1C1C1C"/>
                <w:spacing w:val="0"/>
                <w:sz w:val="20"/>
                <w:szCs w:val="20"/>
              </w:rPr>
              <w:t>ul. Graniczna 1, 43-370 Szczyrk</w:t>
            </w:r>
          </w:p>
          <w:p>
            <w:pPr>
              <w:pStyle w:val="Tretekstu"/>
              <w:widowControl/>
              <w:spacing w:before="0" w:after="14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/>
            </w:pPr>
            <w:r>
              <w:rPr/>
              <w:t>1 szt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/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10.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both"/>
              <w:rPr>
                <w:rFonts w:ascii="Times New Roman" w:hAnsi="Times New Roman" w:eastAsia="Times New Roman" w:cs="Times New Roman"/>
                <w:b/>
                <w:b/>
                <w:color w:val="1C1C1C"/>
                <w:sz w:val="22"/>
                <w:szCs w:val="22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1C1C1C"/>
                <w:sz w:val="22"/>
                <w:szCs w:val="22"/>
                <w:lang w:val="pl-PL"/>
              </w:rPr>
              <w:t>SZAFA METALOWA AKTOWA Z 1 SKARBCEM</w:t>
            </w:r>
          </w:p>
          <w:p>
            <w:pPr>
              <w:pStyle w:val="Normal"/>
              <w:spacing w:lineRule="auto" w:line="240" w:before="0" w:after="113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1C1C1C"/>
                <w:sz w:val="22"/>
                <w:szCs w:val="22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C1C1C"/>
                <w:sz w:val="22"/>
                <w:szCs w:val="22"/>
                <w:lang w:val="pl-PL"/>
              </w:rPr>
              <w:t xml:space="preserve">WYMIARY: wys.. 1850mm-1990mm, szer.  800-850 mm, gł. 400-450mm,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1C1C1C"/>
                <w:sz w:val="22"/>
                <w:szCs w:val="22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1C1C1C"/>
                <w:sz w:val="22"/>
                <w:szCs w:val="22"/>
                <w:lang w:val="pl-PL"/>
              </w:rPr>
              <w:t>Opis: dwudrzwiowa, zamykana atestowanym zamkiem kluczowym z dwoma kluczami: na całej szerokości szafy skarbczyk dwukomorowy, dwoje drzwi zamykane odrębnie zamkiem patentowym, pod skarbczykiem trzy przesuwne półki z możliwością regulacji ich wysokości: wyposażona w kołki do plombowania, miseczkę do plombowania pieczęci, malowana proszkowo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1C1C1C"/>
                <w:sz w:val="22"/>
                <w:szCs w:val="22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1C1C1C"/>
                <w:sz w:val="22"/>
                <w:szCs w:val="22"/>
                <w:lang w:val="pl-PL"/>
              </w:rPr>
              <w:t>kolor popiel</w:t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  <w:lang w:val="pl-PL"/>
              </w:rPr>
              <w:t xml:space="preserve">  </w:t>
            </w:r>
          </w:p>
          <w:p>
            <w:pPr>
              <w:pStyle w:val="Normal"/>
              <w:widowControl/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/>
                <w:iCs/>
                <w:caps w:val="false"/>
                <w:smallCaps w:val="false"/>
                <w:color w:val="1C1C1C"/>
                <w:spacing w:val="0"/>
                <w:sz w:val="22"/>
                <w:szCs w:val="22"/>
                <w:lang w:val="pl-PL"/>
              </w:rPr>
              <w:t xml:space="preserve">dostawa: Posterunek Policji w Wilkowicach, 43-365 Wilkowice, ul. Parkowa </w:t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/>
            </w:pPr>
            <w:r>
              <w:rPr/>
            </w:r>
          </w:p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/>
            </w:pPr>
            <w:r>
              <w:rPr/>
              <w:t>1 szt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/>
        <w:tc>
          <w:tcPr>
            <w:tcW w:w="4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13.</w:t>
            </w:r>
          </w:p>
        </w:tc>
        <w:tc>
          <w:tcPr>
            <w:tcW w:w="568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57" w:after="113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highlight w:val="white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  <w:highlight w:val="white"/>
                <w:lang w:val="pl-PL"/>
              </w:rPr>
              <w:t xml:space="preserve">WIESZAK STOJĄCY (UBRANIOWY) </w:t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  <w:highlight w:val="white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  <w:lang w:val="pl-PL"/>
              </w:rPr>
              <w:t xml:space="preserve">Opis: wykonany z metalowej rury malowanej proszkowo, 8 ramion rozmieszczonych na rożnych wysokościach, dł. ramion max 200mm, min dł. ramion n80mm, na wysokości 1/3 od dołu uchwyt do umieszczenia parasoli, u dołu pojemnik na spływającą wodę, stabilna podstawa z 4 nogami 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highlight w:val="white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  <w:highlight w:val="white"/>
                <w:lang w:val="pl-PL"/>
              </w:rPr>
              <w:t>kolor – czarny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  <w:highlight w:val="white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0"/>
                <w:szCs w:val="20"/>
                <w:highlight w:val="white"/>
                <w:lang w:val="pl-PL"/>
              </w:rPr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1C1C1C"/>
                <w:sz w:val="22"/>
                <w:szCs w:val="22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/>
                <w:iCs/>
                <w:caps w:val="false"/>
                <w:smallCaps w:val="false"/>
                <w:color w:val="1C1C1C"/>
                <w:spacing w:val="0"/>
                <w:sz w:val="22"/>
                <w:szCs w:val="22"/>
                <w:highlight w:val="white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/>
                <w:iCs/>
                <w:caps w:val="false"/>
                <w:smallCaps w:val="false"/>
                <w:color w:val="1C1C1C"/>
                <w:spacing w:val="0"/>
                <w:sz w:val="22"/>
                <w:szCs w:val="22"/>
                <w:highlight w:val="white"/>
                <w:lang w:val="pl-PL"/>
              </w:rPr>
              <w:t xml:space="preserve">dostawa: Posterunek Policji w Wilkowicach, 43-365 Wilkowice, ul. Parkowa </w:t>
            </w:r>
          </w:p>
        </w:tc>
        <w:tc>
          <w:tcPr>
            <w:tcW w:w="6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uppressLineNumbers/>
              <w:tabs>
                <w:tab w:val="left" w:pos="1132" w:leader="none"/>
              </w:tabs>
              <w:suppressAutoHyphens w:val="true"/>
              <w:bidi w:val="0"/>
              <w:snapToGrid w:val="false"/>
              <w:ind w:left="0" w:right="-624" w:hanging="0"/>
              <w:jc w:val="left"/>
              <w:rPr/>
            </w:pPr>
            <w:r>
              <w:rPr/>
              <w:t>4 szt</w:t>
            </w:r>
          </w:p>
        </w:tc>
        <w:tc>
          <w:tcPr>
            <w:tcW w:w="14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92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70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92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47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  <w:tc>
          <w:tcPr>
            <w:tcW w:w="125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Zawartotabeli"/>
              <w:jc w:val="left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pl-PL"/>
              </w:rPr>
            </w:r>
          </w:p>
        </w:tc>
      </w:tr>
      <w:tr>
        <w:trPr/>
        <w:tc>
          <w:tcPr>
            <w:tcW w:w="10859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insideH w:val="dotted" w:sz="8" w:space="0" w:color="000000"/>
            </w:tcBorders>
            <w:shd w:fill="auto" w:val="clear"/>
          </w:tcPr>
          <w:p>
            <w:pPr>
              <w:pStyle w:val="NormalnyWeb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Web"/>
              <w:spacing w:lineRule="auto" w:line="240" w:before="0" w:after="0"/>
              <w:jc w:val="center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  <w:t>SUMA POZYCJI:</w:t>
            </w:r>
          </w:p>
        </w:tc>
        <w:tc>
          <w:tcPr>
            <w:tcW w:w="4644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  <w:insideH w:val="dotted" w:sz="8" w:space="0" w:color="000000"/>
              <w:insideV w:val="dotted" w:sz="8" w:space="0" w:color="000000"/>
            </w:tcBorders>
            <w:shd w:fill="auto" w:val="clear"/>
            <w:vAlign w:val="center"/>
          </w:tcPr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eastAsia="Liberation Serif;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</w:pP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  <w:t>………………………………</w:t>
            </w:r>
            <w:r>
              <w:rPr>
                <w:rFonts w:eastAsia="Liberation Serif;Times New Roman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/>
              </w:rPr>
              <w:t>. brutto</w:t>
            </w:r>
          </w:p>
          <w:p>
            <w:pPr>
              <w:pStyle w:val="NormalnyWeb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retekstu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      …....................................................................…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      pieczęć i podpis lub czytelny osoby uprawnionej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 xml:space="preserve">      składania oświadczeń woli w imieniu Wykonawcy</w:t>
      </w:r>
    </w:p>
    <w:p>
      <w:pPr>
        <w:pStyle w:val="NormalnyWeb"/>
        <w:snapToGrid w:val="false"/>
        <w:spacing w:lineRule="auto" w:line="240" w:before="0" w:after="0"/>
        <w:jc w:val="center"/>
        <w:rPr/>
      </w:pPr>
      <w:r>
        <w:rPr/>
      </w:r>
    </w:p>
    <w:sectPr>
      <w:headerReference w:type="default" r:id="rId7"/>
      <w:footerReference w:type="default" r:id="rId8"/>
      <w:type w:val="nextPage"/>
      <w:pgSz w:orient="landscape" w:w="16838" w:h="11906"/>
      <w:pgMar w:left="1417" w:right="1417" w:header="708" w:top="1267" w:footer="283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noto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before="0" w:after="120"/>
      <w:ind w:left="360" w:right="0" w:hanging="0"/>
      <w:jc w:val="center"/>
      <w:rPr/>
    </w:pPr>
    <w:r>
      <w:rPr/>
    </w:r>
  </w:p>
  <w:p>
    <w:pPr>
      <w:pStyle w:val="Tretekstu"/>
      <w:spacing w:before="0" w:after="120"/>
      <w:ind w:left="360" w:right="0" w:hanging="0"/>
      <w:jc w:val="center"/>
      <w:rPr/>
    </w:pPr>
    <w:r>
      <w:rPr>
        <w:rFonts w:cs="Times New Roman"/>
        <w:sz w:val="20"/>
      </w:rPr>
      <w:fldChar w:fldCharType="begin"/>
    </w:r>
    <w:r>
      <w:rPr>
        <w:sz w:val="20"/>
        <w:rFonts w:cs="Times New Roman"/>
      </w:rPr>
      <w:instrText> PAGE </w:instrText>
    </w:r>
    <w:r>
      <w:rPr>
        <w:sz w:val="20"/>
        <w:rFonts w:cs="Times New Roman"/>
      </w:rPr>
      <w:fldChar w:fldCharType="separate"/>
    </w:r>
    <w:r>
      <w:rPr>
        <w:sz w:val="20"/>
        <w:rFonts w:cs="Times New Roman"/>
      </w:rPr>
      <w:t>10</w:t>
    </w:r>
    <w:r>
      <w:rPr>
        <w:sz w:val="20"/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Web"/>
      <w:spacing w:lineRule="auto" w:line="240" w:before="0" w:after="0"/>
      <w:jc w:val="left"/>
      <w:rPr>
        <w:sz w:val="20"/>
        <w:szCs w:val="20"/>
      </w:rPr>
    </w:pPr>
    <w:r>
      <w:rPr>
        <w:sz w:val="20"/>
        <w:szCs w:val="20"/>
      </w:rPr>
      <w:t>ZP-2380-447-</w:t>
    </w:r>
    <w:r>
      <w:rPr>
        <w:sz w:val="20"/>
        <w:szCs w:val="20"/>
      </w:rPr>
      <w:t>83</w:t>
    </w:r>
    <w:r>
      <w:rPr>
        <w:sz w:val="20"/>
        <w:szCs w:val="20"/>
      </w:rPr>
      <w:t>/2018</w:t>
      <w:tab/>
      <w:tab/>
      <w:tab/>
      <w:tab/>
      <w:tab/>
      <w:tab/>
      <w:tab/>
      <w:tab/>
      <w:tab/>
      <w:tab/>
      <w:tab/>
      <w:tab/>
      <w:tab/>
      <w:tab/>
      <w:t>Załącznik nr 3 do SIWZ</w:t>
    </w:r>
  </w:p>
  <w:p>
    <w:pPr>
      <w:pStyle w:val="NormalnyWeb"/>
      <w:spacing w:lineRule="auto" w:line="240" w:before="0" w:after="0"/>
      <w:jc w:val="left"/>
      <w:rPr>
        <w:rFonts w:ascii="Times New Roman" w:hAnsi="Times New Roman"/>
        <w:sz w:val="20"/>
        <w:szCs w:val="20"/>
      </w:rPr>
    </w:pPr>
    <w:r>
      <w:rPr>
        <w:sz w:val="20"/>
        <w:szCs w:val="20"/>
      </w:rPr>
    </w:r>
  </w:p>
  <w:p>
    <w:pPr>
      <w:pStyle w:val="NormalnyWeb"/>
      <w:spacing w:lineRule="auto" w:line="240" w:before="0" w:after="0"/>
      <w:jc w:val="center"/>
      <w:rPr>
        <w:b/>
        <w:b/>
        <w:bCs/>
        <w:sz w:val="22"/>
        <w:szCs w:val="22"/>
        <w:u w:val="single"/>
      </w:rPr>
    </w:pPr>
    <w:r>
      <w:rPr>
        <w:b/>
        <w:bCs/>
        <w:sz w:val="22"/>
        <w:szCs w:val="22"/>
        <w:u w:val="single"/>
      </w:rPr>
      <w:t>Formularz cenowy do zadania nr 1</w:t>
    </w:r>
  </w:p>
  <w:p>
    <w:pPr>
      <w:pStyle w:val="NormalnyWeb"/>
      <w:spacing w:lineRule="auto" w:line="240" w:before="0" w:after="0"/>
      <w:jc w:val="center"/>
      <w:rPr>
        <w:rFonts w:ascii="Times New Roman" w:hAnsi="Times New Roman"/>
        <w:sz w:val="20"/>
        <w:szCs w:val="20"/>
      </w:rPr>
    </w:pPr>
    <w:r>
      <w:rPr>
        <w:sz w:val="20"/>
        <w:szCs w:val="20"/>
      </w:rPr>
    </w:r>
  </w:p>
  <w:p>
    <w:pPr>
      <w:pStyle w:val="Gwk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Meble metalowe z dostawą:</w:t>
    </w:r>
  </w:p>
  <w:p>
    <w:pPr>
      <w:pStyle w:val="Gwk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</w:r>
  </w:p>
  <w:p>
    <w:pPr>
      <w:pStyle w:val="Normal"/>
      <w:jc w:val="both"/>
      <w:rPr/>
    </w:pPr>
    <w:r>
      <w:rPr>
        <w:rFonts w:eastAsia="Liberation Serif;Times New Roman" w:cs="Liberation Serif;Times New Roman" w:ascii="Times New Roman" w:hAnsi="Times New Roman"/>
        <w:sz w:val="22"/>
        <w:szCs w:val="22"/>
      </w:rPr>
      <w:t xml:space="preserve">                       </w:t>
    </w:r>
    <w:r>
      <w:rPr>
        <w:rFonts w:eastAsia="Liberation Serif;Times New Roman" w:cs="Liberation Serif;Times New Roman" w:ascii="Times New Roman" w:hAnsi="Times New Roman"/>
        <w:sz w:val="22"/>
        <w:szCs w:val="22"/>
      </w:rPr>
      <w:tab/>
      <w:tab/>
      <w:tab/>
      <w:tab/>
      <w:t xml:space="preserve"> </w:t>
    </w:r>
    <w:r>
      <w:rPr>
        <w:rFonts w:ascii="Times New Roman" w:hAnsi="Times New Roman"/>
        <w:sz w:val="22"/>
        <w:szCs w:val="22"/>
      </w:rPr>
      <w:t>Zamawiający dopuszcza różnice w podanych wymiarach +/- 2cm</w:t>
    </w:r>
  </w:p>
  <w:p>
    <w:pPr>
      <w:pStyle w:val="Gwk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napToGrid w:val="false"/>
      <w:jc w:val="both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widowControl w:val="false"/>
      <w:numPr>
        <w:ilvl w:val="0"/>
        <w:numId w:val="1"/>
      </w:numPr>
      <w:bidi w:val="0"/>
      <w:spacing w:before="240" w:after="120"/>
      <w:jc w:val="left"/>
      <w:outlineLvl w:val="0"/>
    </w:pPr>
    <w:rPr>
      <w:rFonts w:ascii="Liberation Serif" w:hAnsi="Liberation Serif" w:eastAsia="SimSun" w:cs="Mangal"/>
      <w:b/>
      <w:bCs/>
      <w:color w:val="auto"/>
      <w:kern w:val="0"/>
      <w:sz w:val="36"/>
      <w:szCs w:val="36"/>
      <w:lang w:val="pl-PL" w:eastAsia="zh-CN" w:bidi="hi-IN"/>
    </w:rPr>
  </w:style>
  <w:style w:type="paragraph" w:styleId="Nagwek2">
    <w:name w:val="Heading 2"/>
    <w:basedOn w:val="Nagwek"/>
    <w:qFormat/>
    <w:pPr>
      <w:widowControl w:val="false"/>
      <w:numPr>
        <w:ilvl w:val="1"/>
        <w:numId w:val="1"/>
      </w:numPr>
      <w:bidi w:val="0"/>
      <w:spacing w:before="200" w:after="120"/>
      <w:jc w:val="left"/>
      <w:outlineLvl w:val="1"/>
    </w:pPr>
    <w:rPr>
      <w:rFonts w:ascii="Liberation Serif" w:hAnsi="Liberation Serif" w:eastAsia="SimSun" w:cs="Mangal"/>
      <w:b/>
      <w:bCs/>
      <w:color w:val="auto"/>
      <w:kern w:val="0"/>
      <w:sz w:val="32"/>
      <w:szCs w:val="32"/>
      <w:lang w:val="pl-PL" w:eastAsia="zh-CN" w:bidi="hi-IN"/>
    </w:rPr>
  </w:style>
  <w:style w:type="paragraph" w:styleId="Nagwek3">
    <w:name w:val="Heading 3"/>
    <w:basedOn w:val="Nagwek"/>
    <w:qFormat/>
    <w:pPr>
      <w:widowControl w:val="false"/>
      <w:numPr>
        <w:ilvl w:val="2"/>
        <w:numId w:val="1"/>
      </w:numPr>
      <w:bidi w:val="0"/>
      <w:spacing w:before="140" w:after="120"/>
      <w:jc w:val="left"/>
      <w:outlineLvl w:val="2"/>
    </w:pPr>
    <w:rPr>
      <w:rFonts w:ascii="Liberation Serif" w:hAnsi="Liberation Serif" w:eastAsia="SimSun" w:cs="Mangal"/>
      <w:b/>
      <w:bCs/>
      <w:color w:val="auto"/>
      <w:kern w:val="0"/>
      <w:sz w:val="28"/>
      <w:szCs w:val="28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ZnakZnak">
    <w:name w:val=" Znak Znak"/>
    <w:basedOn w:val="Domylnaczcionkaakapitu"/>
    <w:qFormat/>
    <w:rPr>
      <w:rFonts w:ascii="Liberation Serif;Times New Roman" w:hAnsi="Liberation Serif;Times New Roman" w:eastAsia="SimSun;宋体" w:cs="Mangal"/>
      <w:kern w:val="2"/>
      <w:sz w:val="24"/>
      <w:szCs w:val="21"/>
      <w:lang w:eastAsia="zh-CN" w:bidi="hi-IN"/>
    </w:rPr>
  </w:style>
  <w:style w:type="character" w:styleId="ZnakZnak1">
    <w:name w:val=" Znak Znak1"/>
    <w:basedOn w:val="Domylnaczcionkaakapitu"/>
    <w:qFormat/>
    <w:rPr>
      <w:rFonts w:ascii="Liberation Serif;Times New Roman" w:hAnsi="Liberation Serif;Times New Roman" w:eastAsia="SimSun;宋体" w:cs="Mangal"/>
      <w:kern w:val="2"/>
      <w:sz w:val="24"/>
      <w:szCs w:val="24"/>
      <w:lang w:eastAsia="zh-CN" w:bidi="hi-IN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Nagwek21">
    <w:name w:val="Nagłówek2"/>
    <w:basedOn w:val="Nagwek11"/>
    <w:qFormat/>
    <w:pPr>
      <w:jc w:val="center"/>
    </w:pPr>
    <w:rPr>
      <w:b/>
      <w:bCs/>
      <w:sz w:val="56"/>
      <w:szCs w:val="56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  <w:snapToGrid w:val="false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WZawartotabeli1111">
    <w:name w:val="WW-Zawartość tabeli1111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Gwka">
    <w:name w:val="Header"/>
    <w:basedOn w:val="Normal"/>
    <w:pPr>
      <w:suppressLineNumbers/>
      <w:tabs>
        <w:tab w:val="center" w:pos="5670" w:leader="none"/>
        <w:tab w:val="right" w:pos="11340" w:leader="none"/>
      </w:tabs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Stopka">
    <w:name w:val="Footer"/>
    <w:basedOn w:val="Normal"/>
    <w:pPr>
      <w:suppressLineNumbers/>
      <w:tabs>
        <w:tab w:val="center" w:pos="5670" w:leader="none"/>
        <w:tab w:val="right" w:pos="11340" w:leader="none"/>
      </w:tabs>
    </w:pPr>
    <w:rPr/>
  </w:style>
  <w:style w:type="paragraph" w:styleId="NormalnyWeb">
    <w:name w:val="Normalny (Web)"/>
    <w:basedOn w:val="Normal"/>
    <w:qFormat/>
    <w:pPr>
      <w:suppressAutoHyphens w:val="false"/>
      <w:snapToGrid w:val="true"/>
      <w:spacing w:before="280" w:after="280"/>
      <w:jc w:val="left"/>
    </w:pPr>
    <w:rPr>
      <w:rFonts w:ascii="Times New Roman" w:hAnsi="Times New Roman" w:eastAsia="Lucida Sans Unicode" w:cs="Times New Roman"/>
      <w:bCs/>
      <w:sz w:val="20"/>
      <w:szCs w:val="20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Teksttreci2">
    <w:name w:val="Tekst treści (2)"/>
    <w:basedOn w:val="Normal"/>
    <w:qFormat/>
    <w:pPr>
      <w:widowControl/>
      <w:suppressAutoHyphens w:val="false"/>
      <w:snapToGrid w:val="true"/>
      <w:spacing w:lineRule="auto" w:line="240"/>
      <w:jc w:val="left"/>
    </w:pPr>
    <w:rPr>
      <w:rFonts w:ascii="Times New Roman" w:hAnsi="Times New Roman" w:eastAsia="Times New Roman" w:cs="Times New Roman"/>
      <w:kern w:val="2"/>
      <w:sz w:val="19"/>
      <w:szCs w:val="19"/>
      <w:lang w:bidi="ar-SA"/>
    </w:rPr>
  </w:style>
  <w:style w:type="paragraph" w:styleId="Teksttreci">
    <w:name w:val="Tekst treści"/>
    <w:basedOn w:val="Normal"/>
    <w:qFormat/>
    <w:pPr>
      <w:widowControl/>
      <w:suppressAutoHyphens w:val="false"/>
      <w:snapToGrid w:val="true"/>
      <w:spacing w:lineRule="auto" w:line="240"/>
      <w:jc w:val="left"/>
    </w:pPr>
    <w:rPr>
      <w:rFonts w:ascii="Times New Roman" w:hAnsi="Times New Roman" w:eastAsia="Times New Roman" w:cs="Times New Roman"/>
      <w:kern w:val="2"/>
      <w:sz w:val="19"/>
      <w:szCs w:val="19"/>
      <w:lang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1025</TotalTime>
  <Application>LibreOffice/6.0.5.2$Windows_X86_64 LibreOffice_project/54c8cbb85f300ac59db32fe8a675ff7683cd5a16</Application>
  <Pages>10</Pages>
  <Words>815</Words>
  <Characters>4631</Characters>
  <CharactersWithSpaces>5501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2016-05-26T22:33:00Z</dcterms:created>
  <dc:creator>User</dc:creator>
  <dc:description/>
  <dc:language>pl-PL</dc:language>
  <cp:lastModifiedBy/>
  <cp:lastPrinted>2018-10-23T14:14:00Z</cp:lastPrinted>
  <dcterms:modified xsi:type="dcterms:W3CDTF">2018-11-16T14:55:12Z</dcterms:modified>
  <cp:revision>114</cp:revision>
  <dc:subject/>
  <dc:title>Zadanie 7</dc:title>
</cp:coreProperties>
</file>