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ascii="Times New Roman" w:hAnsi="Times New Roman"/>
          <w:sz w:val="20"/>
          <w:szCs w:val="20"/>
          <w:lang w:val="en-US"/>
        </w:rPr>
        <w:t>REGON 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eastAsia="TimesNewRomanPS-BoldMT;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pl-PL" w:bidi="ar-SA"/>
        </w:rPr>
        <w:t>„</w:t>
      </w:r>
      <w:r>
        <w:rPr>
          <w:rFonts w:eastAsia="Times New Roman" w:cs="Times New Roman" w:ascii="Times New Roman" w:hAnsi="Times New Roman"/>
          <w:b/>
          <w:bCs/>
          <w:i w:val="false"/>
          <w:iCs/>
          <w:color w:val="000000"/>
          <w:sz w:val="20"/>
          <w:szCs w:val="20"/>
          <w:u w:val="none"/>
          <w:lang w:val="pl-PL" w:eastAsia="zxx" w:bidi="ar-SA"/>
        </w:rPr>
        <w:t>Zakup wraz z dostawą i wniesieniem siedzisk, dla realizacji zadań inwestycyjnych: KP  Szczyrk, PP w Wilkowice – I wyposażenie oraz zawartych porozumień dla KMP Żory, KMP Gliwice, KMP Zabrze (</w:t>
      </w:r>
      <w:r>
        <w:rPr>
          <w:rStyle w:val="Teksttreci2Pogrubienie"/>
          <w:rFonts w:eastAsia="Times New Roman" w:cs="Times New Roman"/>
          <w:b/>
          <w:bCs/>
          <w:iCs/>
          <w:color w:val="000000"/>
          <w:kern w:val="2"/>
          <w:sz w:val="20"/>
          <w:szCs w:val="20"/>
          <w:u w:val="none"/>
          <w:shd w:fill="auto" w:val="clear"/>
          <w:lang w:val="pl-PL" w:eastAsia="zxx" w:bidi="ar-SA"/>
        </w:rPr>
        <w:t xml:space="preserve"> dla KP V w Zabrzu), KPP Mikołów</w:t>
      </w:r>
      <w:r>
        <w:rPr>
          <w:rStyle w:val="Teksttreci2Pogrubienie"/>
          <w:rFonts w:eastAsia="Times New Roman" w:cs="Times New Roman" w:ascii="Times New Roman" w:hAnsi="Times New Roman"/>
          <w:b/>
          <w:bCs/>
          <w:i w:val="false"/>
          <w:iCs/>
          <w:color w:val="000000"/>
          <w:kern w:val="2"/>
          <w:sz w:val="20"/>
          <w:szCs w:val="20"/>
          <w:u w:val="none"/>
          <w:shd w:fill="auto" w:val="clear"/>
          <w:lang w:val="pl-PL" w:eastAsia="zxx" w:bidi="ar-SA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 w:val="false"/>
          <w:bCs w:val="false"/>
          <w:sz w:val="21"/>
          <w:szCs w:val="21"/>
        </w:rPr>
        <w:t>OŚWIADCZENIA</w:t>
      </w:r>
      <w:r>
        <w:rPr>
          <w:rFonts w:cs="Arial" w:ascii="Times New Roman" w:hAnsi="Times New Roman"/>
          <w:b/>
          <w:sz w:val="21"/>
          <w:szCs w:val="21"/>
        </w:rPr>
        <w:t xml:space="preserve"> DOTYCZĄCE WYKONAWCY: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1. Oświadczam, że nie podlegam wykluczeniu z postępowania na podstawie art. 24 ust 1 pkt 12-23 ustawy Pzp.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 xml:space="preserve">[UWAGA: </w:t>
      </w:r>
      <w:r>
        <w:rPr>
          <w:rFonts w:cs="Arial"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Times New Roman" w:hAnsi="Times New Roman"/>
          <w:sz w:val="16"/>
          <w:szCs w:val="16"/>
        </w:rPr>
        <w:t>]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2. Oświadczam, że nie podlegam wykluczeniu z postępowania na podstawie art. 24 ust. 5 ustawy Pzp.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174_1956844076"/>
      <w:bookmarkStart w:id="1" w:name="__DdeLink__174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  <w:bookmarkStart w:id="2" w:name="__DdeLink__174_19568440761"/>
      <w:bookmarkStart w:id="3" w:name="__DdeLink__174_19568440761"/>
      <w:bookmarkEnd w:id="3"/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zachodzą w stosunku do mnie podstawy wykluczenia z postępowania na podstawie art. ……. ustawy Pzp </w:t>
      </w:r>
      <w:r>
        <w:rPr>
          <w:rFonts w:cs="Arial"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4" w:name="_GoBack"/>
      <w:bookmarkEnd w:id="4"/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0"/>
          <w:szCs w:val="20"/>
        </w:rPr>
        <w:t>, 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248" w:footer="1134" w:bottom="12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5241446"/>
    </w:sdtPr>
    <w:sdtContent>
      <w:p>
        <w:pPr>
          <w:pStyle w:val="Stopka"/>
          <w:jc w:val="right"/>
          <w:rPr/>
        </w:pP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PAGE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/</w:t>
        </w: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NUMPAGES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ZP-2380-4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61-85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Domylnaczcionkaakapitu7">
    <w:name w:val="Domyślna czcionka akapitu7"/>
    <w:qFormat/>
    <w:rPr/>
  </w:style>
  <w:style w:type="character" w:styleId="Teksttreci2Pogrubienie">
    <w:name w:val="Tekst treści (2) + Pogrubienie"/>
    <w:basedOn w:val="Domylnaczcionkaakapitu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LibreOffice/6.0.5.2$Windows_X86_64 LibreOffice_project/54c8cbb85f300ac59db32fe8a675ff7683cd5a16</Application>
  <Pages>2</Pages>
  <Words>407</Words>
  <Characters>3196</Characters>
  <CharactersWithSpaces>3599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2018-11-20T09:17:14Z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